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E6" w:rsidRPr="00C33E3E" w:rsidRDefault="00BA6BE6" w:rsidP="00BA6BE6">
      <w:pPr>
        <w:jc w:val="right"/>
        <w:rPr>
          <w:rStyle w:val="markedcontent"/>
          <w:rFonts w:ascii="Calibri" w:hAnsi="Calibri" w:cs="Calibri"/>
          <w:b/>
          <w:color w:val="000000" w:themeColor="text1"/>
          <w:sz w:val="16"/>
          <w:szCs w:val="16"/>
        </w:rPr>
      </w:pPr>
      <w:r w:rsidRPr="00C33E3E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Nr 5 </w:t>
      </w:r>
      <w:r w:rsidRPr="00C33E3E">
        <w:rPr>
          <w:rFonts w:ascii="Calibri" w:hAnsi="Calibri"/>
          <w:b/>
          <w:i/>
          <w:color w:val="000000" w:themeColor="text1"/>
          <w:sz w:val="16"/>
          <w:szCs w:val="16"/>
        </w:rPr>
        <w:t xml:space="preserve">do Wniosku o organizowanie </w:t>
      </w:r>
      <w:r w:rsidRPr="00C33E3E">
        <w:rPr>
          <w:rFonts w:ascii="Calibri" w:hAnsi="Calibri"/>
          <w:b/>
          <w:i/>
          <w:color w:val="000000" w:themeColor="text1"/>
          <w:sz w:val="16"/>
          <w:szCs w:val="16"/>
        </w:rPr>
        <w:br/>
        <w:t>prac interwencyjnych</w:t>
      </w:r>
    </w:p>
    <w:p w:rsidR="007232A5" w:rsidRPr="00C33E3E" w:rsidRDefault="007232A5" w:rsidP="0038438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:rsidR="0038438D" w:rsidRPr="00C33E3E" w:rsidRDefault="0003276B" w:rsidP="00F91C3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>OŚWIADCZENIE</w:t>
      </w:r>
      <w:r w:rsidRPr="00C33E3E"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 NIEPODLEGANIU WYKLUCZENIU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 xml:space="preserve">Z UBIEGANIA SIĘ O UDZIELENIE WSPARCIA Z PROGRAMÓW UNIJNYCH I KRAJOWYCH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>WYNIKAJĄCYCH Z ISTNIENIA OKREŚLONYCH ZWIĄZKÓW Z FEDERACJĄ ROSYJSKĄ</w:t>
      </w:r>
      <w:r w:rsidR="003F311A" w:rsidRPr="00C33E3E">
        <w:rPr>
          <w:rFonts w:ascii="Calibri" w:hAnsi="Calibri" w:cs="Calibri"/>
          <w:color w:val="000000" w:themeColor="text1"/>
        </w:rPr>
        <w:br/>
      </w:r>
    </w:p>
    <w:p w:rsidR="00647C98" w:rsidRPr="00C33E3E" w:rsidRDefault="00647C98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</w:p>
    <w:p w:rsidR="00935443" w:rsidRPr="00C33E3E" w:rsidRDefault="003F311A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</w:t>
      </w:r>
    </w:p>
    <w:p w:rsidR="00935443" w:rsidRPr="00C33E3E" w:rsidRDefault="00935443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(imię i nazwisko</w:t>
      </w:r>
      <w:r w:rsidR="00E23679" w:rsidRPr="00C33E3E">
        <w:rPr>
          <w:rFonts w:ascii="Calibri" w:hAnsi="Calibri" w:cs="Calibri"/>
          <w:i/>
          <w:color w:val="000000" w:themeColor="text1"/>
          <w:sz w:val="20"/>
          <w:szCs w:val="20"/>
        </w:rPr>
        <w:t>, PESEL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7232A5" w:rsidRPr="00C33E3E" w:rsidRDefault="007232A5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:rsidR="0038438D" w:rsidRPr="00C33E3E" w:rsidRDefault="003F311A" w:rsidP="00F91C32">
      <w:pPr>
        <w:spacing w:after="120"/>
        <w:rPr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działając w imieniu własnym/podmiotu pod nazwą:</w:t>
      </w:r>
    </w:p>
    <w:p w:rsidR="00F91C32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:rsidR="007232A5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</w:t>
      </w:r>
      <w:r w:rsidR="003F311A" w:rsidRPr="00C33E3E">
        <w:rPr>
          <w:rFonts w:ascii="Calibri" w:hAnsi="Calibri" w:cs="Calibri"/>
          <w:color w:val="000000" w:themeColor="text1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(pełna nazwa firmy, adres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, NIP)</w:t>
      </w:r>
    </w:p>
    <w:p w:rsidR="00935443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</w:t>
      </w:r>
    </w:p>
    <w:p w:rsidR="00671B5F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C33E3E">
        <w:rPr>
          <w:rFonts w:ascii="Calibri" w:hAnsi="Calibri" w:cs="Calibri"/>
          <w:color w:val="000000" w:themeColor="text1"/>
          <w:sz w:val="24"/>
          <w:szCs w:val="24"/>
        </w:rPr>
        <w:br/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(stanowisko i podstawa do reprezentowania)</w:t>
      </w:r>
    </w:p>
    <w:p w:rsidR="007232A5" w:rsidRPr="00C33E3E" w:rsidRDefault="007232A5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</w:p>
    <w:p w:rsidR="00FA7642" w:rsidRPr="00C33E3E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C33E3E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C33E3E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C33E3E">
        <w:rPr>
          <w:rFonts w:ascii="Calibri" w:eastAsia="Calibri" w:hAnsi="Calibri" w:cs="Calibri"/>
          <w:b/>
          <w:color w:val="000000" w:themeColor="text1"/>
        </w:rPr>
        <w:t>,</w:t>
      </w:r>
      <w:r w:rsidRPr="00C33E3E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C33E3E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Calibri" w:hAnsi="Calibri" w:cs="Calibri"/>
          <w:b/>
          <w:color w:val="000000" w:themeColor="text1"/>
        </w:rPr>
        <w:t>Kodeksu karnego</w:t>
      </w:r>
      <w:r w:rsidR="0038438D" w:rsidRPr="00C33E3E">
        <w:rPr>
          <w:rFonts w:ascii="Calibri" w:eastAsia="Calibri" w:hAnsi="Calibri" w:cs="Calibri"/>
          <w:b/>
          <w:color w:val="000000" w:themeColor="text1"/>
          <w:vertAlign w:val="superscript"/>
        </w:rPr>
        <w:t>1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C33E3E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</w:p>
    <w:p w:rsidR="0038438D" w:rsidRPr="00C33E3E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C33E3E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C33E3E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C33E3E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C33E3E">
        <w:rPr>
          <w:rFonts w:ascii="Calibri" w:hAnsi="Calibri" w:cs="Calibri"/>
          <w:color w:val="000000" w:themeColor="text1"/>
          <w:vertAlign w:val="superscript"/>
        </w:rPr>
        <w:t>2</w:t>
      </w:r>
      <w:r w:rsidR="00C511FE" w:rsidRPr="00C33E3E">
        <w:rPr>
          <w:color w:val="000000" w:themeColor="text1"/>
        </w:rPr>
        <w:t xml:space="preserve"> (Dz. U</w:t>
      </w:r>
      <w:r w:rsidR="0003276B" w:rsidRPr="00C33E3E">
        <w:rPr>
          <w:color w:val="000000" w:themeColor="text1"/>
        </w:rPr>
        <w:t>rz</w:t>
      </w:r>
      <w:r w:rsidR="00C511FE" w:rsidRPr="00C33E3E">
        <w:rPr>
          <w:color w:val="000000" w:themeColor="text1"/>
        </w:rPr>
        <w:t>. UE. L</w:t>
      </w:r>
      <w:r w:rsidR="003F311A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:rsidR="0038438D" w:rsidRPr="00C33E3E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jestem/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C33E3E">
        <w:rPr>
          <w:rStyle w:val="markedcontent"/>
          <w:rFonts w:ascii="Calibri" w:hAnsi="Calibri" w:cs="Calibri"/>
          <w:color w:val="000000" w:themeColor="text1"/>
        </w:rPr>
        <w:t>, o której mowa w art. 2 ust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21C1A" w:rsidRPr="00C33E3E">
        <w:rPr>
          <w:rStyle w:val="markedcontent"/>
          <w:rFonts w:ascii="Calibri" w:hAnsi="Calibri" w:cs="Calibri"/>
          <w:color w:val="000000" w:themeColor="text1"/>
        </w:rPr>
        <w:t>1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Ustawy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t xml:space="preserve">z dnia 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13 kwietnia 2022 r. o szczególnych rozwiązaniach w zakresie przeciwdziałania wspieraniu agresji na Ukrainę oraz służących ochronie bezpieczeństwa narodowego </w:t>
      </w:r>
      <w:r w:rsidR="00321C1A" w:rsidRPr="00C33E3E">
        <w:rPr>
          <w:rStyle w:val="markedcontent"/>
          <w:rFonts w:ascii="Calibri" w:hAnsi="Calibri" w:cs="Calibri"/>
          <w:color w:val="000000" w:themeColor="text1"/>
        </w:rPr>
        <w:t>(Dz. U. z 2023 r. poz. 1497 z późn. zm.)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.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Rejestr osób/podmiotów objętych przedmiotem sankcji za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mieszczono na stronie BIP </w:t>
      </w:r>
      <w:proofErr w:type="spellStart"/>
      <w:r w:rsidR="00CC3ABE" w:rsidRPr="00C33E3E">
        <w:rPr>
          <w:rStyle w:val="markedcontent"/>
          <w:rFonts w:ascii="Calibri" w:hAnsi="Calibri" w:cs="Calibri"/>
          <w:color w:val="000000" w:themeColor="text1"/>
        </w:rPr>
        <w:t>MSWiA</w:t>
      </w:r>
      <w:proofErr w:type="spellEnd"/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>https://www.gov.pl/web/mswia/lista-osob-i-podmiotow-objetych-sankcjami</w:t>
      </w:r>
      <w:r w:rsidR="00111AF6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:rsidR="001E1584" w:rsidRPr="00C33E3E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wspieram/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wspiera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* w sposób bezpośredni lub pośredni</w:t>
      </w:r>
      <w:r w:rsidRPr="00C33E3E">
        <w:rPr>
          <w:rStyle w:val="markedcontent"/>
          <w:rFonts w:ascii="Calibri" w:hAnsi="Calibri" w:cs="Calibri"/>
          <w:color w:val="000000" w:themeColor="text1"/>
        </w:rPr>
        <w:t>:</w:t>
      </w:r>
    </w:p>
    <w:p w:rsidR="00111AF6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C33E3E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:rsidR="00111AF6" w:rsidRPr="00C33E3E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lub</w:t>
      </w:r>
    </w:p>
    <w:p w:rsidR="0038438D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br/>
      </w:r>
      <w:r w:rsidRPr="00C33E3E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poważne zagrożenie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dla 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:rsidR="00D612BC" w:rsidRPr="00C33E3E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 xml:space="preserve"> wpisanymi na listę, 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br/>
        <w:t>o której mowa w art. 2 ust. 1 Ustawy</w:t>
      </w:r>
      <w:r w:rsidRPr="00C33E3E">
        <w:rPr>
          <w:rStyle w:val="markedcontent"/>
          <w:rFonts w:ascii="Calibri" w:hAnsi="Calibri" w:cs="Calibri"/>
          <w:color w:val="000000" w:themeColor="text1"/>
        </w:rPr>
        <w:t>, w szczególności ze względu na powiązanie o charakterze osobistym, organizacyjnym, gospod</w:t>
      </w:r>
      <w:r w:rsidR="000A5027" w:rsidRPr="00C33E3E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:rsidR="0038438D" w:rsidRPr="00C33E3E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D612BC" w:rsidRPr="00C33E3E" w:rsidRDefault="00D612BC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o wystąpieniu przesłanek wykluczenia, o których mowa w pkt 1,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3,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4 i/lub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pkt 2 tj. </w:t>
      </w:r>
      <w:r w:rsidR="003E5293" w:rsidRPr="00C33E3E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:rsidR="009F5122" w:rsidRPr="00C33E3E" w:rsidRDefault="00A85107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lastRenderedPageBreak/>
        <w:t xml:space="preserve">Oświadczam, że wszystkie informacje podane w powyższym oświadczeniu są aktualne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ego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Urz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ędu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Pracy w Łosicach w błąd przy przedstawianiu informacji.</w:t>
      </w:r>
    </w:p>
    <w:p w:rsidR="007232A5" w:rsidRPr="00C33E3E" w:rsidRDefault="007232A5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572240" w:rsidRPr="00C33E3E" w:rsidRDefault="00572240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935443" w:rsidRPr="00C33E3E" w:rsidRDefault="0038438D" w:rsidP="0038438D">
      <w:pPr>
        <w:spacing w:after="0" w:line="240" w:lineRule="auto"/>
        <w:jc w:val="right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</w:t>
      </w:r>
      <w:r w:rsidR="007E52E5" w:rsidRPr="00C33E3E">
        <w:rPr>
          <w:rFonts w:ascii="Calibri" w:hAnsi="Calibri" w:cs="Calibri"/>
          <w:color w:val="000000" w:themeColor="text1"/>
          <w:sz w:val="20"/>
          <w:szCs w:val="20"/>
        </w:rPr>
        <w:t>.....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</w:t>
      </w:r>
      <w:r w:rsidR="00935443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    </w:t>
      </w:r>
    </w:p>
    <w:p w:rsidR="009F5122" w:rsidRPr="00C33E3E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(data, podpis osoby</w:t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składającej oświadczenie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w imieniu własnym lub osoby umocowanej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>do składania oświadczeń woli w imieniu podmiotu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3E5293" w:rsidRPr="00C33E3E" w:rsidRDefault="003E5293" w:rsidP="00F91C32">
      <w:pPr>
        <w:spacing w:after="0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32007D" w:rsidRPr="00C33E3E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U</w:t>
      </w: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rząd Pracy w Łosicach:</w:t>
      </w:r>
    </w:p>
    <w:p w:rsidR="00E23679" w:rsidRPr="00C33E3E" w:rsidRDefault="00E23679" w:rsidP="0038438D">
      <w:pPr>
        <w:spacing w:after="0"/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C33E3E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C33E3E" w:rsidTr="00E23679">
        <w:tc>
          <w:tcPr>
            <w:tcW w:w="411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C33E3E" w:rsidRDefault="008D7DD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C33E3E" w:rsidTr="00E23679">
        <w:tc>
          <w:tcPr>
            <w:tcW w:w="411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C33E3E" w:rsidRDefault="008D7DD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C33E3E" w:rsidTr="00E23679">
        <w:tc>
          <w:tcPr>
            <w:tcW w:w="411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:rsidR="00A85107" w:rsidRPr="00C33E3E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534FFE" w:rsidRPr="00C33E3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F91C32" w:rsidRPr="00C33E3E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:rsidR="00E23679" w:rsidRPr="00C33E3E" w:rsidRDefault="008D7DD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C33E3E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F91C32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</w:t>
      </w: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9834FF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......................................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:rsidR="00FA7642" w:rsidRPr="00C33E3E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data,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podpis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pracownika 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Powiatowego </w:t>
      </w:r>
      <w:r w:rsidR="007E52E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Urzęd</w:t>
      </w:r>
      <w:r w:rsidR="00671B5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</w:t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Pracy w Łosicach</w:t>
      </w:r>
    </w:p>
    <w:p w:rsidR="00111AF6" w:rsidRPr="00C33E3E" w:rsidRDefault="00111AF6" w:rsidP="0038438D">
      <w:pPr>
        <w:spacing w:after="0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* </w:t>
      </w:r>
      <w:r w:rsidR="00250567" w:rsidRPr="00C33E3E">
        <w:rPr>
          <w:rFonts w:ascii="Calibri" w:hAnsi="Calibri" w:cs="Calibri"/>
          <w:i/>
          <w:color w:val="000000" w:themeColor="text1"/>
          <w:sz w:val="16"/>
          <w:szCs w:val="16"/>
        </w:rPr>
        <w:t>niepotrzebne skreślić</w:t>
      </w:r>
    </w:p>
    <w:p w:rsidR="0038438D" w:rsidRPr="00C33E3E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  <w:vertAlign w:val="superscript"/>
        </w:rPr>
        <w:t>1.</w:t>
      </w: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 art. 297 </w:t>
      </w: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8438D" w:rsidRPr="00C33E3E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art. 233 § 1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t xml:space="preserve">Kto, składając zeznanie mające służyć za dowód w postępowaniu sądowym lub w innym postępowaniu prowadzonym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br/>
        <w:t>na podstawie ustawy, zeznaje nieprawdę lub zataja prawdę, podlega karze pozbawienia wolności od 6 miesięcy do lat 8.</w:t>
      </w:r>
    </w:p>
    <w:p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</w:pPr>
      <w:r w:rsidRPr="00C33E3E"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8"/>
          <w:szCs w:val="18"/>
          <w:vertAlign w:val="superscript"/>
        </w:rPr>
        <w:t>2.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Artykuł 5l</w:t>
      </w:r>
    </w:p>
    <w:p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1. Zakazuje się udzielania bezpośredniego lub pośredniego wsparcia, w tym udzielania finansowania i pomocy finansowej lub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przyznawania jakichkolwiek innych korzyści w ramach programu Unii, Euratomu lub krajowego programu państwa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członkowskiego oraz umów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rozumieniu rozporządzenia (UE, Euratom) 2018/1046 (*), na rzecz jakichkolwiek osób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prawnych, podmiotów lub organów z siedzibą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Rosji, które w ponad 50 % są własnością publiczną lub są pod kontrolą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publiczną.</w:t>
      </w:r>
    </w:p>
    <w:p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2. Zakaz ustanowiony w ust. 1 nie ma zastosowania do: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celów humanitarnych, stanów zagrożenia zdrowia publicznego, pilnego zapobiegania zdarzeniom, które mogą mieć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poważny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zdarzeń lub reagowania </w:t>
      </w:r>
      <w:r w:rsidR="00F91C32"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na klęski żywiołowe;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fitosanitarnych i weterynaryjnych;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współpracy międzyrządowej w ramach programów kosmicznych oraz w ramach umowy dotyczącej międzynarodowego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eksperymentalnego reaktora termojądrowego;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eksploatacji, utrzymania lub likwidacji potencjału jądrowego do zastosowań cywilnych, gospodarowania odpadami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promieniotwórczymi pochodzącymi z tego potencjału, zaopatrzenia go w paliwo i ponownego przetwarzania paliwa oraz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zapewniania jego bezpieczeństwa,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a także dostawy prekursorów do wytwarzania medycznych radioizotopów i na potrzeby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podobnych zastosowań medycznych, technologii krytycznych na potrzeby monitorowania promieniowania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środowiskowego, jak również współpracy w dziedzinie cywilnego wykorzystania energii jądrowej, w szczególności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 dziedzinie badań i rozwoju;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mobilności osób i kontaktów międzyludzkich;</w:t>
      </w:r>
    </w:p>
    <w:p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w dziedzinie klimatu i środowiska, z wyjątkiem wsparcia w kontekście badań naukowych i innowacji;</w:t>
      </w:r>
    </w:p>
    <w:p w:rsidR="0038438D" w:rsidRPr="00C33E3E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funkcjonowania przedstawicielstw dyplomatycznych i konsularnych Unii i państw członkowskich w Rosji, w tym delegatur,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ambasad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i misji, lub organizacji międzynarodowych w Rosji korzystających z immunitetów zgodnie z prawem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międzynarodowym.</w:t>
      </w:r>
    </w:p>
    <w:p w:rsidR="0038438D" w:rsidRPr="00C33E3E" w:rsidRDefault="0038438D" w:rsidP="0038438D">
      <w:pPr>
        <w:spacing w:after="0"/>
        <w:rPr>
          <w:rFonts w:ascii="Calibri" w:hAnsi="Calibri" w:cs="Calibri"/>
          <w:i/>
          <w:color w:val="000000" w:themeColor="text1"/>
          <w:sz w:val="18"/>
          <w:szCs w:val="18"/>
        </w:rPr>
      </w:pPr>
    </w:p>
    <w:sectPr w:rsidR="0038438D" w:rsidRPr="00C33E3E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8D" w:rsidRDefault="0038438D" w:rsidP="002E36D0">
      <w:pPr>
        <w:spacing w:after="0" w:line="240" w:lineRule="auto"/>
      </w:pPr>
      <w:r>
        <w:separator/>
      </w:r>
    </w:p>
  </w:endnote>
  <w:end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8D" w:rsidRDefault="0038438D" w:rsidP="002E36D0">
      <w:pPr>
        <w:spacing w:after="0" w:line="240" w:lineRule="auto"/>
      </w:pPr>
      <w:r>
        <w:separator/>
      </w:r>
    </w:p>
  </w:footnote>
  <w:foot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3276B"/>
    <w:rsid w:val="00062027"/>
    <w:rsid w:val="000A5027"/>
    <w:rsid w:val="000E10E4"/>
    <w:rsid w:val="00111AF6"/>
    <w:rsid w:val="0013351D"/>
    <w:rsid w:val="001E1584"/>
    <w:rsid w:val="00250567"/>
    <w:rsid w:val="002759F8"/>
    <w:rsid w:val="002A5FAC"/>
    <w:rsid w:val="002E2C8F"/>
    <w:rsid w:val="002E36D0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F4644"/>
    <w:rsid w:val="00600BDB"/>
    <w:rsid w:val="00647C98"/>
    <w:rsid w:val="00671B5F"/>
    <w:rsid w:val="00675374"/>
    <w:rsid w:val="006A2ACB"/>
    <w:rsid w:val="006F562B"/>
    <w:rsid w:val="007232A5"/>
    <w:rsid w:val="007E52E5"/>
    <w:rsid w:val="007F199E"/>
    <w:rsid w:val="008D7DDE"/>
    <w:rsid w:val="0092621C"/>
    <w:rsid w:val="00935443"/>
    <w:rsid w:val="009821FF"/>
    <w:rsid w:val="009834FF"/>
    <w:rsid w:val="009E29A4"/>
    <w:rsid w:val="009F2655"/>
    <w:rsid w:val="009F5122"/>
    <w:rsid w:val="00A85107"/>
    <w:rsid w:val="00A928F0"/>
    <w:rsid w:val="00AE543A"/>
    <w:rsid w:val="00B43554"/>
    <w:rsid w:val="00B44302"/>
    <w:rsid w:val="00BA6BE6"/>
    <w:rsid w:val="00BC22AB"/>
    <w:rsid w:val="00C33E3E"/>
    <w:rsid w:val="00C511FE"/>
    <w:rsid w:val="00C6222E"/>
    <w:rsid w:val="00CC3ABE"/>
    <w:rsid w:val="00D1526E"/>
    <w:rsid w:val="00D612BC"/>
    <w:rsid w:val="00E23679"/>
    <w:rsid w:val="00EB7141"/>
    <w:rsid w:val="00F22294"/>
    <w:rsid w:val="00F91C32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C80E-00C6-4C81-9502-867433B9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edychi7245</cp:lastModifiedBy>
  <cp:revision>5</cp:revision>
  <cp:lastPrinted>2024-01-16T09:53:00Z</cp:lastPrinted>
  <dcterms:created xsi:type="dcterms:W3CDTF">2024-01-16T10:33:00Z</dcterms:created>
  <dcterms:modified xsi:type="dcterms:W3CDTF">2024-01-18T10:17:00Z</dcterms:modified>
</cp:coreProperties>
</file>