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B" w:rsidRPr="00A65F4E" w:rsidRDefault="00A3757B" w:rsidP="00D26E30">
      <w:pPr>
        <w:jc w:val="right"/>
        <w:rPr>
          <w:rFonts w:ascii="Calibri" w:hAnsi="Calibri" w:cs="Calibri"/>
          <w:b/>
          <w:i/>
          <w:sz w:val="18"/>
          <w:szCs w:val="18"/>
        </w:rPr>
      </w:pPr>
      <w:r w:rsidRPr="00A65F4E">
        <w:rPr>
          <w:rFonts w:ascii="Calibri" w:hAnsi="Calibri" w:cs="Calibri"/>
          <w:b/>
          <w:i/>
          <w:sz w:val="18"/>
          <w:szCs w:val="18"/>
        </w:rPr>
        <w:t>Załącznik N</w:t>
      </w:r>
      <w:r w:rsidR="00D26E30" w:rsidRPr="00A65F4E">
        <w:rPr>
          <w:rFonts w:ascii="Calibri" w:hAnsi="Calibri" w:cs="Calibri"/>
          <w:b/>
          <w:i/>
          <w:sz w:val="18"/>
          <w:szCs w:val="18"/>
        </w:rPr>
        <w:t xml:space="preserve">r 3 do Regulaminu przyznawania ze środków </w:t>
      </w:r>
      <w:r w:rsidR="00D26E30" w:rsidRPr="00A65F4E">
        <w:rPr>
          <w:rFonts w:ascii="Calibri" w:hAnsi="Calibri" w:cs="Calibri"/>
          <w:b/>
          <w:i/>
          <w:sz w:val="18"/>
          <w:szCs w:val="18"/>
        </w:rPr>
        <w:br/>
        <w:t>Państwowego Funduszu Rehabilitacji Osó</w:t>
      </w:r>
      <w:r w:rsidR="008E6B6C" w:rsidRPr="00A65F4E">
        <w:rPr>
          <w:rFonts w:ascii="Calibri" w:hAnsi="Calibri" w:cs="Calibri"/>
          <w:b/>
          <w:i/>
          <w:sz w:val="18"/>
          <w:szCs w:val="18"/>
        </w:rPr>
        <w:t xml:space="preserve">b Niepełnosprawnych </w:t>
      </w:r>
      <w:r w:rsidR="008E6B6C" w:rsidRPr="00A65F4E">
        <w:rPr>
          <w:rFonts w:ascii="Calibri" w:hAnsi="Calibri" w:cs="Calibri"/>
          <w:b/>
          <w:i/>
          <w:sz w:val="18"/>
          <w:szCs w:val="18"/>
        </w:rPr>
        <w:br/>
        <w:t xml:space="preserve">zwrotu </w:t>
      </w:r>
      <w:r w:rsidR="00D26E30" w:rsidRPr="00A65F4E">
        <w:rPr>
          <w:rFonts w:ascii="Calibri" w:hAnsi="Calibri" w:cs="Calibri"/>
          <w:b/>
          <w:i/>
          <w:sz w:val="18"/>
          <w:szCs w:val="18"/>
        </w:rPr>
        <w:t xml:space="preserve">kosztów wyposażenia stanowiska pracy osoby niepełnosprawnej </w:t>
      </w:r>
    </w:p>
    <w:p w:rsidR="00E1013D" w:rsidRPr="00292D58" w:rsidRDefault="00E1013D" w:rsidP="00E1013D">
      <w:pPr>
        <w:pStyle w:val="Domy"/>
        <w:spacing w:before="240"/>
        <w:rPr>
          <w:rFonts w:ascii="Calibri" w:hAnsi="Calibri" w:cs="Arial"/>
          <w:bCs/>
          <w:strike/>
          <w:sz w:val="20"/>
          <w:szCs w:val="20"/>
          <w:lang w:val="pl-PL"/>
        </w:rPr>
      </w:pPr>
    </w:p>
    <w:p w:rsidR="00E1013D" w:rsidRPr="00292D58" w:rsidRDefault="00E1013D" w:rsidP="00E1013D">
      <w:pPr>
        <w:pStyle w:val="Domy"/>
        <w:rPr>
          <w:rFonts w:ascii="Calibri" w:hAnsi="Calibri" w:cs="Arial"/>
          <w:bCs/>
          <w:lang w:val="pl-PL"/>
        </w:rPr>
      </w:pPr>
      <w:r w:rsidRPr="00292D58">
        <w:rPr>
          <w:rFonts w:ascii="Calibri" w:hAnsi="Calibri" w:cs="Arial"/>
          <w:bCs/>
          <w:lang w:val="pl-PL"/>
        </w:rPr>
        <w:t xml:space="preserve">  …………………...................</w:t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</w:r>
      <w:r w:rsidRPr="00292D58">
        <w:rPr>
          <w:rFonts w:ascii="Calibri" w:hAnsi="Calibri" w:cs="Arial"/>
          <w:bCs/>
          <w:lang w:val="pl-PL"/>
        </w:rPr>
        <w:tab/>
        <w:t xml:space="preserve">            </w:t>
      </w:r>
    </w:p>
    <w:p w:rsidR="00E1013D" w:rsidRPr="00292D58" w:rsidRDefault="00C44785" w:rsidP="006F0E25">
      <w:pPr>
        <w:pStyle w:val="Domy"/>
        <w:rPr>
          <w:rFonts w:ascii="Calibri" w:hAnsi="Calibri" w:cs="Arial"/>
          <w:bCs/>
          <w:lang w:val="pl-PL"/>
        </w:rPr>
      </w:pPr>
      <w:r w:rsidRPr="00292D58">
        <w:rPr>
          <w:rFonts w:ascii="Calibri" w:hAnsi="Calibri" w:cs="Calibri"/>
          <w:bCs/>
          <w:sz w:val="18"/>
          <w:szCs w:val="32"/>
          <w:lang w:val="pl-PL"/>
        </w:rPr>
        <w:t>(pieczęć firmowa Pracodawcy)</w:t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</w:r>
      <w:r w:rsidR="00E1013D" w:rsidRPr="00292D58">
        <w:rPr>
          <w:rFonts w:ascii="Calibri" w:hAnsi="Calibri" w:cs="Calibri"/>
          <w:bCs/>
          <w:sz w:val="18"/>
          <w:szCs w:val="32"/>
          <w:lang w:val="pl-PL"/>
        </w:rPr>
        <w:tab/>
        <w:t xml:space="preserve">                        </w:t>
      </w:r>
    </w:p>
    <w:p w:rsidR="00756F62" w:rsidRPr="00292D58" w:rsidRDefault="000B095A" w:rsidP="000B095A">
      <w:pPr>
        <w:pStyle w:val="Domy"/>
        <w:spacing w:before="240"/>
        <w:jc w:val="center"/>
        <w:rPr>
          <w:rFonts w:asciiTheme="minorHAnsi" w:hAnsiTheme="minorHAnsi" w:cstheme="minorHAnsi"/>
          <w:b/>
          <w:bCs/>
          <w:lang w:val="pl-PL"/>
        </w:rPr>
      </w:pPr>
      <w:r w:rsidRPr="00292D58">
        <w:rPr>
          <w:rFonts w:asciiTheme="minorHAnsi" w:hAnsiTheme="minorHAnsi" w:cstheme="minorHAnsi"/>
          <w:b/>
          <w:bCs/>
          <w:lang w:val="pl-PL"/>
        </w:rPr>
        <w:t>OŚWIADCZENIE PRACODAWCY</w:t>
      </w:r>
    </w:p>
    <w:p w:rsidR="000B095A" w:rsidRPr="00292D58" w:rsidRDefault="000B095A" w:rsidP="000B095A">
      <w:pPr>
        <w:pStyle w:val="Domy"/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tbl>
      <w:tblPr>
        <w:tblW w:w="104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288"/>
        <w:gridCol w:w="24"/>
        <w:gridCol w:w="8906"/>
        <w:gridCol w:w="1277"/>
      </w:tblGrid>
      <w:tr w:rsidR="007D39E8" w:rsidRPr="00292D58" w:rsidTr="0061435A">
        <w:trPr>
          <w:trHeight w:val="397"/>
        </w:trPr>
        <w:tc>
          <w:tcPr>
            <w:tcW w:w="921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B095A" w:rsidRPr="00292D58" w:rsidRDefault="000B095A" w:rsidP="000B095A">
            <w:pPr>
              <w:ind w:right="57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7D39E8" w:rsidRPr="00292D58" w:rsidRDefault="007D39E8" w:rsidP="0061435A">
            <w:pPr>
              <w:spacing w:before="60" w:afterLines="60"/>
              <w:ind w:right="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="Calibri" w:hAnsi="Calibri" w:cs="Arial"/>
                <w:b/>
                <w:sz w:val="20"/>
                <w:szCs w:val="20"/>
              </w:rPr>
              <w:t xml:space="preserve">Poinformowany(a) o treści art. 297 </w:t>
            </w:r>
            <w:r w:rsidRPr="00292D58">
              <w:rPr>
                <w:rFonts w:ascii="Calibri" w:hAnsi="Calibri" w:cs="Calibri"/>
                <w:b/>
                <w:sz w:val="20"/>
                <w:szCs w:val="20"/>
              </w:rPr>
              <w:t>§1 i §2 Kodeksu karnego</w:t>
            </w:r>
            <w:r w:rsidRPr="00292D58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1"/>
            </w:r>
            <w:r w:rsidRPr="00292D58">
              <w:rPr>
                <w:rFonts w:ascii="Calibri" w:hAnsi="Calibri" w:cs="Calibri"/>
                <w:b/>
                <w:sz w:val="20"/>
                <w:szCs w:val="20"/>
              </w:rPr>
              <w:t xml:space="preserve"> oświadczam, że:</w:t>
            </w:r>
          </w:p>
        </w:tc>
        <w:tc>
          <w:tcPr>
            <w:tcW w:w="1276" w:type="dxa"/>
            <w:shd w:val="clear" w:color="auto" w:fill="D9D9D9"/>
          </w:tcPr>
          <w:p w:rsidR="007D39E8" w:rsidRPr="00292D58" w:rsidRDefault="007D39E8" w:rsidP="0061435A">
            <w:pPr>
              <w:spacing w:before="60" w:afterLines="60"/>
              <w:ind w:left="57" w:right="57"/>
              <w:rPr>
                <w:rFonts w:ascii="Calibri" w:hAnsi="Calibri" w:cs="Arial"/>
                <w:b/>
                <w:sz w:val="18"/>
                <w:szCs w:val="18"/>
              </w:rPr>
            </w:pPr>
            <w:r w:rsidRPr="00292D58">
              <w:rPr>
                <w:rFonts w:ascii="Calibri" w:hAnsi="Calibri" w:cs="Arial"/>
                <w:b/>
                <w:noProof/>
                <w:sz w:val="18"/>
                <w:szCs w:val="18"/>
              </w:rPr>
              <w:t xml:space="preserve">Należy wpisać TAK/NIE lub </w:t>
            </w:r>
            <w:r w:rsidRPr="00292D58">
              <w:rPr>
                <w:rFonts w:ascii="Calibri" w:hAnsi="Calibri" w:cs="Arial"/>
                <w:b/>
                <w:noProof/>
                <w:sz w:val="18"/>
                <w:szCs w:val="18"/>
              </w:rPr>
              <w:br/>
              <w:t>NIE DOTYCZY</w:t>
            </w:r>
          </w:p>
        </w:tc>
      </w:tr>
      <w:tr w:rsidR="007D39E8" w:rsidRPr="00292D58" w:rsidTr="0061435A">
        <w:trPr>
          <w:trHeight w:val="397"/>
        </w:trPr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numPr>
                <w:ilvl w:val="0"/>
                <w:numId w:val="8"/>
              </w:numPr>
              <w:suppressAutoHyphens/>
              <w:spacing w:before="60" w:after="60"/>
              <w:ind w:left="397" w:right="113" w:hanging="283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suppressAutoHyphens/>
              <w:spacing w:beforeLines="60" w:afterLines="60"/>
              <w:ind w:right="57" w:firstLine="11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Jestem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płatnikiem podatku od towarów i usług - VAT.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spacing w:beforeLines="60" w:afterLines="60"/>
              <w:ind w:left="397" w:righ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pStyle w:val="Domy"/>
              <w:spacing w:beforeLines="60" w:afterLines="60"/>
              <w:ind w:right="57" w:firstLine="113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Ubiegam się</w:t>
            </w:r>
            <w:r w:rsidRPr="00292D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o środki finansowe na to samo przedsięwzięcie z innego źródła.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pStyle w:val="Domy"/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Zobowiązuję się</w:t>
            </w:r>
            <w:r w:rsidRPr="00292D5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do poinformowania Urzędu o wszelkich zwrotach z tytułu odliczonego podatku akcyzowego oraz innych zwrotach związanych z wydatkami objętymi refundacją kosztów wyposażenia stanowiska pracy niezwłocznie, nie później jednak, niż w terminie 7 dni od dnia otrzymania zwrotu.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rPr>
          <w:trHeight w:val="197"/>
        </w:trPr>
        <w:tc>
          <w:tcPr>
            <w:tcW w:w="312" w:type="dxa"/>
            <w:gridSpan w:val="2"/>
            <w:vMerge w:val="restart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pStyle w:val="Akapitzlist"/>
              <w:spacing w:beforeLines="60" w:afterLines="60" w:line="240" w:lineRule="auto"/>
              <w:ind w:left="11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Zatrudniam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co najmniej jednego pracownika (zatrudnienie oznacza wykonywanie pracy na podstawie stosunku pracy, stosunku służbowego oraz umowy o pracę nakładczą).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rPr>
          <w:trHeight w:val="197"/>
        </w:trPr>
        <w:tc>
          <w:tcPr>
            <w:tcW w:w="312" w:type="dxa"/>
            <w:gridSpan w:val="2"/>
            <w:vMerge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178" w:type="dxa"/>
            <w:gridSpan w:val="2"/>
            <w:shd w:val="clear" w:color="auto" w:fill="auto"/>
          </w:tcPr>
          <w:p w:rsidR="007D39E8" w:rsidRPr="00292D58" w:rsidRDefault="007D39E8" w:rsidP="0061435A">
            <w:pPr>
              <w:pStyle w:val="Akapitzlist"/>
              <w:spacing w:beforeLines="60" w:afterLines="60" w:line="240" w:lineRule="auto"/>
              <w:ind w:left="113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TAK</w:t>
            </w:r>
          </w:p>
          <w:p w:rsidR="007D39E8" w:rsidRPr="00292D58" w:rsidRDefault="007D39E8" w:rsidP="0061435A">
            <w:pPr>
              <w:pStyle w:val="Domy"/>
              <w:spacing w:beforeLines="60" w:afterLines="60"/>
              <w:ind w:left="113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zatrudnionych pracowników w przeliczeniu na pełny wymiar czasu pracy wynosi ...................................................................</w:t>
            </w:r>
          </w:p>
        </w:tc>
      </w:tr>
      <w:tr w:rsidR="007D39E8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Prowadziłem</w:t>
            </w:r>
            <w:proofErr w:type="spellStart"/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(a</w:t>
            </w:r>
            <w:proofErr w:type="spellEnd"/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m) 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>działalność gospodarczą w rozumieniu przepisów ustawy – Prawo przedsiębiorców przez okres co najmniej 12 miesięcy bezpośrednio poprzedzających dzień złożenia wniosku i w tym czasie nie zawiesiłem działalności gospodarczej /do okresu prowadzenia działalności gospodarczej nie wlicza się okresu zawieszenia działalności gospodarczej/.</w:t>
            </w: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7D39E8" w:rsidP="0061435A">
            <w:pPr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Posiadałem</w:t>
            </w:r>
            <w:proofErr w:type="spellStart"/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(a</w:t>
            </w:r>
            <w:proofErr w:type="spellEnd"/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m) 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gospodarstwo rolne w rozumieniu przepisów o podatku rolnym i/lub prowadziłem dział specjalny produkcji rolnej w rozumieniu przepisów o podatku dochodowym od osób fizycznych lub przepisów o podatku dochodowym od osób prawnych przez okres co najmniej 12 miesięcy przed dniem złożenia wniosku. 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39E8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7D39E8" w:rsidRPr="00292D58" w:rsidRDefault="007D39E8" w:rsidP="000B09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902" w:type="dxa"/>
            <w:shd w:val="clear" w:color="auto" w:fill="D9D9D9"/>
          </w:tcPr>
          <w:p w:rsidR="007D39E8" w:rsidRPr="00292D58" w:rsidRDefault="000B095A" w:rsidP="0061435A">
            <w:pPr>
              <w:tabs>
                <w:tab w:val="left" w:pos="0"/>
                <w:tab w:val="left" w:pos="113"/>
              </w:tabs>
              <w:spacing w:beforeLines="60" w:afterLines="60"/>
              <w:ind w:left="113"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92D58">
              <w:rPr>
                <w:rFonts w:ascii="Calibri" w:hAnsi="Calibri" w:cs="Arial"/>
                <w:b/>
                <w:sz w:val="18"/>
                <w:szCs w:val="18"/>
              </w:rPr>
              <w:t xml:space="preserve">Byłem </w:t>
            </w:r>
            <w:r w:rsidRPr="00292D58">
              <w:rPr>
                <w:rFonts w:ascii="Calibri" w:hAnsi="Calibri" w:cs="Arial"/>
                <w:sz w:val="18"/>
                <w:szCs w:val="18"/>
              </w:rPr>
              <w:t>karany  w okresie 365 dni przed dniem złożenia wniosku za naruszenie praw pracowniczych lub</w:t>
            </w:r>
            <w:r w:rsidRPr="00292D58">
              <w:rPr>
                <w:rFonts w:ascii="Calibri" w:hAnsi="Calibri" w:cs="Arial"/>
                <w:b/>
                <w:sz w:val="18"/>
                <w:szCs w:val="18"/>
              </w:rPr>
              <w:t xml:space="preserve"> byłem </w:t>
            </w:r>
            <w:r w:rsidRPr="00292D58">
              <w:rPr>
                <w:rFonts w:ascii="Calibri" w:hAnsi="Calibri" w:cs="Arial"/>
                <w:sz w:val="18"/>
                <w:szCs w:val="18"/>
              </w:rPr>
              <w:t>objęty postępowaniem wyjaśniającym w tej sprawie.</w:t>
            </w:r>
          </w:p>
        </w:tc>
        <w:tc>
          <w:tcPr>
            <w:tcW w:w="1276" w:type="dxa"/>
            <w:shd w:val="clear" w:color="auto" w:fill="FFFFFF"/>
          </w:tcPr>
          <w:p w:rsidR="007D39E8" w:rsidRPr="00292D58" w:rsidRDefault="007D39E8" w:rsidP="0061435A">
            <w:pPr>
              <w:pStyle w:val="Domy"/>
              <w:spacing w:beforeLines="60" w:afterLines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B095A" w:rsidRPr="00292D58" w:rsidTr="0061435A">
        <w:tc>
          <w:tcPr>
            <w:tcW w:w="312" w:type="dxa"/>
            <w:gridSpan w:val="2"/>
            <w:shd w:val="clear" w:color="auto" w:fill="D9D9D9"/>
            <w:vAlign w:val="center"/>
          </w:tcPr>
          <w:p w:rsidR="000B095A" w:rsidRPr="00292D58" w:rsidRDefault="000B095A" w:rsidP="0061435A">
            <w:pPr>
              <w:pStyle w:val="Domy"/>
              <w:numPr>
                <w:ilvl w:val="0"/>
                <w:numId w:val="8"/>
              </w:numPr>
              <w:ind w:left="425"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178" w:type="dxa"/>
            <w:gridSpan w:val="2"/>
            <w:shd w:val="clear" w:color="auto" w:fill="D9D9D9"/>
          </w:tcPr>
          <w:p w:rsidR="000B095A" w:rsidRPr="00292D58" w:rsidRDefault="000B095A" w:rsidP="0061435A">
            <w:pPr>
              <w:pStyle w:val="Domy"/>
              <w:spacing w:beforeLines="60" w:afterLines="60"/>
              <w:ind w:left="113" w:right="1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>Uzyskana refundacja kosztów wyposażenia stanowiska pracy osoby niepełnosprawnej łącznie z inną pomocą ze środków publicznych niezależnie od jej formy i źródła pochodzenia, w tym ze środków z budżetu Unii Europejskiej udzieloną w odniesieniu do tych samych kosztów kwalifikowalnych nie spowoduje przekroczenia dopuszczalnej intensywności pomocy określonej dla danego przeznaczenia pomocy.</w:t>
            </w:r>
          </w:p>
        </w:tc>
      </w:tr>
      <w:tr w:rsidR="003B3DDC" w:rsidRPr="00292D58" w:rsidTr="0061435A">
        <w:trPr>
          <w:trHeight w:val="801"/>
        </w:trPr>
        <w:tc>
          <w:tcPr>
            <w:tcW w:w="288" w:type="dxa"/>
            <w:shd w:val="clear" w:color="auto" w:fill="D9D9D9"/>
            <w:vAlign w:val="center"/>
          </w:tcPr>
          <w:p w:rsidR="003B3DDC" w:rsidRPr="003B3DDC" w:rsidRDefault="003B3DDC" w:rsidP="006143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DD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202" w:type="dxa"/>
            <w:gridSpan w:val="3"/>
            <w:shd w:val="clear" w:color="auto" w:fill="D9D9D9"/>
          </w:tcPr>
          <w:p w:rsidR="003B3DDC" w:rsidRPr="00292D58" w:rsidRDefault="003B3DDC" w:rsidP="0061435A">
            <w:pPr>
              <w:pStyle w:val="Domy"/>
              <w:spacing w:beforeLines="60" w:afterLines="60"/>
              <w:ind w:left="113" w:right="17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>Zapoznałem się z</w:t>
            </w:r>
            <w:r w:rsidRPr="00292D58">
              <w:rPr>
                <w:rFonts w:asciiTheme="minorHAnsi" w:hAnsiTheme="minorHAnsi" w:cstheme="minorHAnsi"/>
                <w:sz w:val="18"/>
                <w:szCs w:val="18"/>
              </w:rPr>
              <w:t xml:space="preserve"> Regulaminem przyznawania ze środków Państwowego Funduszu Rehabilitacji Osób Niepełnosprawnych zwrotu kosztów wyposażenia stanowiska pracy osoby niepełnosprawnej.</w:t>
            </w: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(regulamin dostępny jest na stronie internetowej </w:t>
            </w:r>
            <w:r w:rsidR="007916E6">
              <w:fldChar w:fldCharType="begin"/>
            </w:r>
            <w:r>
              <w:instrText>HYPERLINK "http://losice.praca.gov.pl"</w:instrText>
            </w:r>
            <w:r w:rsidR="007916E6">
              <w:fldChar w:fldCharType="separate"/>
            </w:r>
            <w:r w:rsidRPr="00292D58">
              <w:rPr>
                <w:rStyle w:val="Hipercze"/>
                <w:rFonts w:asciiTheme="minorHAnsi" w:hAnsiTheme="minorHAnsi" w:cstheme="minorHAnsi"/>
                <w:b/>
                <w:color w:val="auto"/>
                <w:sz w:val="18"/>
                <w:szCs w:val="18"/>
                <w:u w:val="none"/>
              </w:rPr>
              <w:t>http://losice.praca.gov.pl</w:t>
            </w:r>
            <w:r w:rsidR="007916E6">
              <w:fldChar w:fldCharType="end"/>
            </w:r>
            <w:r w:rsidRPr="00292D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); </w:t>
            </w:r>
          </w:p>
        </w:tc>
      </w:tr>
    </w:tbl>
    <w:p w:rsidR="000B095A" w:rsidRDefault="000B095A" w:rsidP="000B095A">
      <w:pPr>
        <w:rPr>
          <w:rFonts w:asciiTheme="minorHAnsi" w:hAnsiTheme="minorHAnsi" w:cstheme="minorHAnsi"/>
          <w:sz w:val="20"/>
          <w:szCs w:val="20"/>
        </w:rPr>
      </w:pPr>
    </w:p>
    <w:p w:rsidR="0061435A" w:rsidRPr="0061435A" w:rsidRDefault="0061435A" w:rsidP="0061435A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1435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Jednocześnie zobowiązuję się do:</w:t>
      </w: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utrzymania w zatrudnieniu skierowan</w:t>
      </w:r>
      <w:r w:rsidR="00F76002" w:rsidRPr="00292D58">
        <w:rPr>
          <w:rFonts w:asciiTheme="minorHAnsi" w:hAnsiTheme="minorHAnsi" w:cstheme="minorHAnsi"/>
          <w:sz w:val="20"/>
          <w:szCs w:val="20"/>
        </w:rPr>
        <w:t>ej</w:t>
      </w:r>
      <w:r w:rsidRPr="00292D58">
        <w:rPr>
          <w:rFonts w:asciiTheme="minorHAnsi" w:hAnsiTheme="minorHAnsi" w:cstheme="minorHAnsi"/>
          <w:sz w:val="20"/>
          <w:szCs w:val="20"/>
        </w:rPr>
        <w:t xml:space="preserve"> osob</w:t>
      </w:r>
      <w:r w:rsidR="00F76002" w:rsidRPr="00292D58">
        <w:rPr>
          <w:rFonts w:asciiTheme="minorHAnsi" w:hAnsiTheme="minorHAnsi" w:cstheme="minorHAnsi"/>
          <w:sz w:val="20"/>
          <w:szCs w:val="20"/>
        </w:rPr>
        <w:t>y</w:t>
      </w:r>
      <w:r w:rsidRPr="00292D58">
        <w:rPr>
          <w:rFonts w:asciiTheme="minorHAnsi" w:hAnsiTheme="minorHAnsi" w:cstheme="minorHAnsi"/>
          <w:sz w:val="20"/>
          <w:szCs w:val="20"/>
        </w:rPr>
        <w:t xml:space="preserve"> niepełnosprawn</w:t>
      </w:r>
      <w:r w:rsidR="00F76002" w:rsidRPr="00292D58">
        <w:rPr>
          <w:rFonts w:asciiTheme="minorHAnsi" w:hAnsiTheme="minorHAnsi" w:cstheme="minorHAnsi"/>
          <w:sz w:val="20"/>
          <w:szCs w:val="20"/>
        </w:rPr>
        <w:t>ej</w:t>
      </w:r>
      <w:r w:rsidRPr="00292D58">
        <w:rPr>
          <w:rFonts w:asciiTheme="minorHAnsi" w:hAnsiTheme="minorHAnsi" w:cstheme="minorHAnsi"/>
          <w:sz w:val="20"/>
          <w:szCs w:val="20"/>
        </w:rPr>
        <w:t xml:space="preserve"> przez okres co najmniej 36 miesięcy;</w:t>
      </w: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niezwłoczne</w:t>
      </w:r>
      <w:r w:rsidR="00C44785" w:rsidRPr="00292D58">
        <w:rPr>
          <w:rFonts w:asciiTheme="minorHAnsi" w:hAnsiTheme="minorHAnsi" w:cstheme="minorHAnsi"/>
          <w:sz w:val="20"/>
          <w:szCs w:val="20"/>
        </w:rPr>
        <w:t>go, nie później niż w terminie 7</w:t>
      </w:r>
      <w:r w:rsidRPr="00292D58">
        <w:rPr>
          <w:rFonts w:asciiTheme="minorHAnsi" w:hAnsiTheme="minorHAnsi" w:cstheme="minorHAnsi"/>
          <w:sz w:val="20"/>
          <w:szCs w:val="20"/>
        </w:rPr>
        <w:t xml:space="preserve"> dni</w:t>
      </w:r>
      <w:r w:rsidR="003B3DDC">
        <w:rPr>
          <w:rFonts w:asciiTheme="minorHAnsi" w:hAnsiTheme="minorHAnsi" w:cstheme="minorHAnsi"/>
          <w:sz w:val="20"/>
          <w:szCs w:val="20"/>
        </w:rPr>
        <w:t xml:space="preserve"> kalendarzowych</w:t>
      </w:r>
      <w:r w:rsidRPr="00292D58">
        <w:rPr>
          <w:rFonts w:asciiTheme="minorHAnsi" w:hAnsiTheme="minorHAnsi" w:cstheme="minorHAnsi"/>
          <w:sz w:val="20"/>
          <w:szCs w:val="20"/>
        </w:rPr>
        <w:t xml:space="preserve"> powiadomienia Urzędu jeżeli w okresie od dnia złożenia Wniosku do dnia podpisania Umowy z Powiatowym Urzęd</w:t>
      </w:r>
      <w:r w:rsidR="00C44785" w:rsidRPr="00292D58">
        <w:rPr>
          <w:rFonts w:asciiTheme="minorHAnsi" w:hAnsiTheme="minorHAnsi" w:cstheme="minorHAnsi"/>
          <w:sz w:val="20"/>
          <w:szCs w:val="20"/>
        </w:rPr>
        <w:t xml:space="preserve">em Pracy </w:t>
      </w:r>
      <w:r w:rsidRPr="00292D58">
        <w:rPr>
          <w:rFonts w:asciiTheme="minorHAnsi" w:hAnsiTheme="minorHAnsi" w:cstheme="minorHAnsi"/>
          <w:sz w:val="20"/>
          <w:szCs w:val="20"/>
        </w:rPr>
        <w:t>w Łosicach zmianie ulegnie stan prawny lub faktyczny wskazany w dniu złożenia Wniosku;</w:t>
      </w:r>
    </w:p>
    <w:p w:rsidR="00710154" w:rsidRPr="00292D58" w:rsidRDefault="00710154" w:rsidP="0071015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niezwłoczne</w:t>
      </w:r>
      <w:r w:rsidR="00DE397E" w:rsidRPr="00292D58">
        <w:rPr>
          <w:rFonts w:asciiTheme="minorHAnsi" w:hAnsiTheme="minorHAnsi" w:cstheme="minorHAnsi"/>
          <w:sz w:val="20"/>
          <w:szCs w:val="20"/>
        </w:rPr>
        <w:t>go, nie później niż w terminie 7</w:t>
      </w:r>
      <w:r w:rsidRPr="00292D58">
        <w:rPr>
          <w:rFonts w:asciiTheme="minorHAnsi" w:hAnsiTheme="minorHAnsi" w:cstheme="minorHAnsi"/>
          <w:sz w:val="20"/>
          <w:szCs w:val="20"/>
        </w:rPr>
        <w:t xml:space="preserve"> dni</w:t>
      </w:r>
      <w:r w:rsidR="003B3DDC">
        <w:rPr>
          <w:rFonts w:asciiTheme="minorHAnsi" w:hAnsiTheme="minorHAnsi" w:cstheme="minorHAnsi"/>
          <w:sz w:val="20"/>
          <w:szCs w:val="20"/>
        </w:rPr>
        <w:t xml:space="preserve"> kalendarzowych</w:t>
      </w:r>
      <w:r w:rsidRPr="00292D58">
        <w:rPr>
          <w:rFonts w:asciiTheme="minorHAnsi" w:hAnsiTheme="minorHAnsi" w:cstheme="minorHAnsi"/>
          <w:sz w:val="20"/>
          <w:szCs w:val="20"/>
        </w:rPr>
        <w:t xml:space="preserve"> poinformowania Powiatowego Urzędu Pracy w Łosicach w przypadku wystąpienia zmian dotyczących informa</w:t>
      </w:r>
      <w:r w:rsidR="00C44785" w:rsidRPr="00292D58">
        <w:rPr>
          <w:rFonts w:asciiTheme="minorHAnsi" w:hAnsiTheme="minorHAnsi" w:cstheme="minorHAnsi"/>
          <w:sz w:val="20"/>
          <w:szCs w:val="20"/>
        </w:rPr>
        <w:t xml:space="preserve">cji złożonych  </w:t>
      </w:r>
      <w:r w:rsidRPr="00292D58">
        <w:rPr>
          <w:rFonts w:asciiTheme="minorHAnsi" w:hAnsiTheme="minorHAnsi" w:cstheme="minorHAnsi"/>
          <w:sz w:val="20"/>
          <w:szCs w:val="20"/>
        </w:rPr>
        <w:t>w niniejszym Wniosku, mających wpływ na realizację zawartej na jego podstawie Umowy;</w:t>
      </w:r>
    </w:p>
    <w:p w:rsidR="00710154" w:rsidRPr="00292D58" w:rsidRDefault="00710154" w:rsidP="0071015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 xml:space="preserve">złożenia stosownego oświadczenia o wielkości pomocy de </w:t>
      </w:r>
      <w:proofErr w:type="spellStart"/>
      <w:r w:rsidRPr="00292D5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92D58">
        <w:rPr>
          <w:rFonts w:asciiTheme="minorHAnsi" w:hAnsiTheme="minorHAnsi" w:cstheme="minorHAnsi"/>
          <w:sz w:val="20"/>
          <w:szCs w:val="20"/>
        </w:rPr>
        <w:t xml:space="preserve">, de </w:t>
      </w:r>
      <w:proofErr w:type="spellStart"/>
      <w:r w:rsidRPr="00292D5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92D58">
        <w:rPr>
          <w:rFonts w:asciiTheme="minorHAnsi" w:hAnsiTheme="minorHAnsi" w:cstheme="minorHAnsi"/>
          <w:sz w:val="20"/>
          <w:szCs w:val="20"/>
        </w:rPr>
        <w:t xml:space="preserve"> w rolnictwie, de </w:t>
      </w:r>
      <w:proofErr w:type="spellStart"/>
      <w:r w:rsidRPr="00292D5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92D58">
        <w:rPr>
          <w:rFonts w:asciiTheme="minorHAnsi" w:hAnsiTheme="minorHAnsi" w:cstheme="minorHAnsi"/>
          <w:sz w:val="20"/>
          <w:szCs w:val="20"/>
        </w:rPr>
        <w:t xml:space="preserve"> </w:t>
      </w:r>
      <w:r w:rsidR="00C44785" w:rsidRPr="00292D58">
        <w:rPr>
          <w:rFonts w:asciiTheme="minorHAnsi" w:hAnsiTheme="minorHAnsi" w:cstheme="minorHAnsi"/>
          <w:sz w:val="20"/>
          <w:szCs w:val="20"/>
        </w:rPr>
        <w:br/>
      </w:r>
      <w:r w:rsidRPr="00292D58">
        <w:rPr>
          <w:rFonts w:asciiTheme="minorHAnsi" w:hAnsiTheme="minorHAnsi" w:cstheme="minorHAnsi"/>
          <w:sz w:val="20"/>
          <w:szCs w:val="20"/>
        </w:rPr>
        <w:t xml:space="preserve">w rybołówstwie, de </w:t>
      </w:r>
      <w:proofErr w:type="spellStart"/>
      <w:r w:rsidRPr="00292D58">
        <w:rPr>
          <w:rFonts w:asciiTheme="minorHAnsi" w:hAnsiTheme="minorHAnsi" w:cstheme="minorHAnsi"/>
          <w:sz w:val="20"/>
          <w:szCs w:val="20"/>
        </w:rPr>
        <w:t>minimi</w:t>
      </w:r>
      <w:r w:rsidR="00F76002" w:rsidRPr="00292D58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="00F76002" w:rsidRPr="00292D58">
        <w:rPr>
          <w:rFonts w:asciiTheme="minorHAnsi" w:hAnsiTheme="minorHAnsi" w:cstheme="minorHAnsi"/>
          <w:sz w:val="20"/>
          <w:szCs w:val="20"/>
        </w:rPr>
        <w:t xml:space="preserve"> w ramach usług świadczonych </w:t>
      </w:r>
      <w:r w:rsidRPr="00292D58">
        <w:rPr>
          <w:rFonts w:asciiTheme="minorHAnsi" w:hAnsiTheme="minorHAnsi" w:cstheme="minorHAnsi"/>
          <w:sz w:val="20"/>
          <w:szCs w:val="20"/>
        </w:rPr>
        <w:t xml:space="preserve">w ogólnym interesie gospodarczym lub innej pomocy publicznej w odniesieniu do tych samych kosztów kwalifikujących się do objęcia pomocą, na pokrycie których  przeznaczona będzie pomoc de </w:t>
      </w:r>
      <w:proofErr w:type="spellStart"/>
      <w:r w:rsidRPr="00292D58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292D58">
        <w:rPr>
          <w:rFonts w:asciiTheme="minorHAnsi" w:hAnsiTheme="minorHAnsi" w:cstheme="minorHAnsi"/>
          <w:sz w:val="20"/>
          <w:szCs w:val="20"/>
        </w:rPr>
        <w:t xml:space="preserve"> uzyskanej w okresie od dnia złożenia Wniosku do dnia zawarcia Umowy;</w:t>
      </w:r>
    </w:p>
    <w:p w:rsidR="00E1013D" w:rsidRPr="00292D58" w:rsidRDefault="00E1013D" w:rsidP="00E1013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077FA" w:rsidRPr="00292D58" w:rsidRDefault="00E1013D" w:rsidP="00E077FA">
      <w:pPr>
        <w:rPr>
          <w:rFonts w:ascii="Calibri" w:hAnsi="Calibri"/>
        </w:rPr>
      </w:pP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</w:t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   </w:t>
      </w:r>
    </w:p>
    <w:p w:rsidR="00E077FA" w:rsidRPr="00292D58" w:rsidRDefault="00E077FA" w:rsidP="000B095A">
      <w:pPr>
        <w:jc w:val="both"/>
        <w:rPr>
          <w:rFonts w:ascii="Calibri" w:hAnsi="Calibri"/>
        </w:rPr>
      </w:pPr>
      <w:r w:rsidRPr="00292D58">
        <w:rPr>
          <w:rFonts w:asciiTheme="minorHAnsi" w:hAnsiTheme="minorHAnsi" w:cstheme="minorHAnsi"/>
          <w:b/>
          <w:sz w:val="20"/>
          <w:szCs w:val="20"/>
        </w:rPr>
        <w:t>Informacje zawarte we Wniosku i dane zawarte w załączonych dokumentach nie uległy zmianie i są zgodne ze stanem faktycznym i prawnym na dzień składania Wniosku</w:t>
      </w:r>
      <w:r w:rsidRPr="00292D5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B095A" w:rsidRPr="00292D58" w:rsidRDefault="000B095A" w:rsidP="00E077FA">
      <w:pPr>
        <w:pStyle w:val="Domy"/>
        <w:spacing w:before="100" w:after="119"/>
        <w:ind w:firstLine="45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077FA" w:rsidRPr="00292D58" w:rsidRDefault="00E077FA" w:rsidP="00E077FA">
      <w:pPr>
        <w:pStyle w:val="Domy"/>
        <w:spacing w:before="100" w:after="119"/>
        <w:ind w:firstLine="454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E077FA" w:rsidRPr="00292D58" w:rsidRDefault="00E077FA" w:rsidP="00E077FA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>.........................................                                                              ........................................................</w:t>
      </w:r>
    </w:p>
    <w:p w:rsidR="00E077FA" w:rsidRPr="00292D58" w:rsidRDefault="00E077FA" w:rsidP="00E077FA">
      <w:pPr>
        <w:ind w:left="360"/>
        <w:rPr>
          <w:rFonts w:asciiTheme="minorHAnsi" w:hAnsiTheme="minorHAnsi" w:cstheme="minorHAnsi"/>
          <w:sz w:val="20"/>
          <w:szCs w:val="20"/>
        </w:rPr>
      </w:pPr>
      <w:r w:rsidRPr="00292D58">
        <w:rPr>
          <w:rFonts w:asciiTheme="minorHAnsi" w:hAnsiTheme="minorHAnsi" w:cstheme="minorHAnsi"/>
          <w:sz w:val="20"/>
          <w:szCs w:val="20"/>
        </w:rPr>
        <w:t xml:space="preserve">   (miejscowość i data)                                                                             </w:t>
      </w:r>
      <w:r w:rsidR="005D1458" w:rsidRPr="00292D58">
        <w:rPr>
          <w:rFonts w:asciiTheme="minorHAnsi" w:hAnsiTheme="minorHAnsi" w:cstheme="minorHAnsi"/>
          <w:sz w:val="20"/>
          <w:szCs w:val="20"/>
        </w:rPr>
        <w:t xml:space="preserve">     </w:t>
      </w:r>
      <w:r w:rsidRPr="00292D58">
        <w:rPr>
          <w:rFonts w:asciiTheme="minorHAnsi" w:hAnsiTheme="minorHAnsi" w:cstheme="minorHAnsi"/>
          <w:sz w:val="20"/>
          <w:szCs w:val="20"/>
        </w:rPr>
        <w:t xml:space="preserve"> (podpis Pracodawcy)         </w:t>
      </w:r>
    </w:p>
    <w:p w:rsidR="00F76002" w:rsidRPr="00292D58" w:rsidRDefault="00F76002" w:rsidP="00E077FA">
      <w:pPr>
        <w:ind w:left="360"/>
        <w:jc w:val="both"/>
        <w:rPr>
          <w:rFonts w:ascii="Calibri" w:hAnsi="Calibri"/>
          <w:sz w:val="20"/>
          <w:szCs w:val="20"/>
        </w:rPr>
      </w:pP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</w:r>
      <w:r w:rsidRPr="00292D58">
        <w:rPr>
          <w:rFonts w:ascii="Calibri" w:hAnsi="Calibri"/>
        </w:rPr>
        <w:tab/>
        <w:t xml:space="preserve">      </w:t>
      </w:r>
    </w:p>
    <w:p w:rsidR="007C03FC" w:rsidRPr="00292D58" w:rsidRDefault="007C03FC" w:rsidP="00277DBB">
      <w:pPr>
        <w:rPr>
          <w:rFonts w:ascii="Calibri" w:hAnsi="Calibri"/>
          <w:sz w:val="20"/>
          <w:szCs w:val="20"/>
        </w:rPr>
      </w:pPr>
    </w:p>
    <w:sectPr w:rsidR="007C03FC" w:rsidRPr="00292D58" w:rsidSect="007C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C9" w:rsidRDefault="000F47C9" w:rsidP="00756F62">
      <w:r>
        <w:separator/>
      </w:r>
    </w:p>
  </w:endnote>
  <w:endnote w:type="continuationSeparator" w:id="0">
    <w:p w:rsidR="000F47C9" w:rsidRDefault="000F47C9" w:rsidP="0075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C9" w:rsidRDefault="000F47C9" w:rsidP="00756F62">
      <w:r>
        <w:separator/>
      </w:r>
    </w:p>
  </w:footnote>
  <w:footnote w:type="continuationSeparator" w:id="0">
    <w:p w:rsidR="000F47C9" w:rsidRDefault="000F47C9" w:rsidP="00756F62">
      <w:r>
        <w:continuationSeparator/>
      </w:r>
    </w:p>
  </w:footnote>
  <w:footnote w:id="1">
    <w:p w:rsidR="007D39E8" w:rsidRPr="00292D58" w:rsidRDefault="007D39E8" w:rsidP="00756F62">
      <w:pPr>
        <w:pStyle w:val="Tekstprzypisudolnego"/>
        <w:tabs>
          <w:tab w:val="left" w:pos="8049"/>
        </w:tabs>
        <w:ind w:left="-567" w:right="-852"/>
        <w:jc w:val="both"/>
        <w:rPr>
          <w:rFonts w:ascii="Calibri" w:hAnsi="Calibri" w:cs="Calibri"/>
          <w:i/>
          <w:sz w:val="14"/>
          <w:szCs w:val="14"/>
        </w:rPr>
      </w:pPr>
      <w:r w:rsidRPr="00292D58">
        <w:rPr>
          <w:rStyle w:val="Odwoanieprzypisudolnego"/>
          <w:rFonts w:ascii="Calibri" w:hAnsi="Calibri" w:cs="Calibri"/>
          <w:i/>
          <w:sz w:val="14"/>
          <w:szCs w:val="14"/>
        </w:rPr>
        <w:footnoteRef/>
      </w:r>
      <w:r w:rsidRPr="00292D58">
        <w:rPr>
          <w:rFonts w:ascii="Calibri" w:hAnsi="Calibri" w:cs="Calibri"/>
          <w:i/>
          <w:sz w:val="14"/>
          <w:szCs w:val="14"/>
        </w:rPr>
        <w:t xml:space="preserve"> § 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D39E8" w:rsidRPr="0027733D" w:rsidRDefault="007D39E8" w:rsidP="00756F62">
      <w:pPr>
        <w:pStyle w:val="Tekstprzypisudolnego"/>
        <w:ind w:left="-567" w:right="-852"/>
        <w:jc w:val="both"/>
      </w:pPr>
      <w:r w:rsidRPr="00292D58">
        <w:rPr>
          <w:rFonts w:ascii="Calibri" w:hAnsi="Calibri" w:cs="Calibri"/>
          <w:i/>
          <w:sz w:val="14"/>
          <w:szCs w:val="14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19286E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7DF6"/>
    <w:multiLevelType w:val="multilevel"/>
    <w:tmpl w:val="E5C41620"/>
    <w:lvl w:ilvl="0">
      <w:start w:val="1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3204D37"/>
    <w:multiLevelType w:val="hybridMultilevel"/>
    <w:tmpl w:val="EBFE05C8"/>
    <w:name w:val="WW8Num22"/>
    <w:lvl w:ilvl="0" w:tplc="9FD08A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5531"/>
    <w:multiLevelType w:val="multilevel"/>
    <w:tmpl w:val="179C2EE6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596D6B31"/>
    <w:multiLevelType w:val="hybridMultilevel"/>
    <w:tmpl w:val="5ACE0BC4"/>
    <w:lvl w:ilvl="0" w:tplc="DFCAC338">
      <w:start w:val="1"/>
      <w:numFmt w:val="decimal"/>
      <w:lvlText w:val="%1."/>
      <w:lvlJc w:val="left"/>
      <w:pPr>
        <w:ind w:left="355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6">
    <w:nsid w:val="6A94729C"/>
    <w:multiLevelType w:val="hybridMultilevel"/>
    <w:tmpl w:val="BDCE3B72"/>
    <w:lvl w:ilvl="0" w:tplc="CE06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7C4577"/>
    <w:multiLevelType w:val="hybridMultilevel"/>
    <w:tmpl w:val="5ACE0BC4"/>
    <w:lvl w:ilvl="0" w:tplc="DFCAC338">
      <w:start w:val="1"/>
      <w:numFmt w:val="decimal"/>
      <w:lvlText w:val="%1."/>
      <w:lvlJc w:val="left"/>
      <w:pPr>
        <w:ind w:left="355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7DC131A1"/>
    <w:multiLevelType w:val="multilevel"/>
    <w:tmpl w:val="852EA7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13D"/>
    <w:rsid w:val="000144D1"/>
    <w:rsid w:val="00022C7C"/>
    <w:rsid w:val="00054252"/>
    <w:rsid w:val="000867AC"/>
    <w:rsid w:val="00092575"/>
    <w:rsid w:val="000B095A"/>
    <w:rsid w:val="000B5EF6"/>
    <w:rsid w:val="000F47C9"/>
    <w:rsid w:val="002727EE"/>
    <w:rsid w:val="00277DBB"/>
    <w:rsid w:val="0028740A"/>
    <w:rsid w:val="00292D58"/>
    <w:rsid w:val="002F7B4A"/>
    <w:rsid w:val="00334DF0"/>
    <w:rsid w:val="00382B3D"/>
    <w:rsid w:val="00397C5A"/>
    <w:rsid w:val="003A39AB"/>
    <w:rsid w:val="003B3DDC"/>
    <w:rsid w:val="003C1073"/>
    <w:rsid w:val="004515FB"/>
    <w:rsid w:val="00496157"/>
    <w:rsid w:val="005B4FB1"/>
    <w:rsid w:val="005D1458"/>
    <w:rsid w:val="005D75D9"/>
    <w:rsid w:val="0060142A"/>
    <w:rsid w:val="0061435A"/>
    <w:rsid w:val="006A5B2C"/>
    <w:rsid w:val="006F0E25"/>
    <w:rsid w:val="007034AD"/>
    <w:rsid w:val="00710154"/>
    <w:rsid w:val="00747E04"/>
    <w:rsid w:val="00752749"/>
    <w:rsid w:val="00756F62"/>
    <w:rsid w:val="00774D8E"/>
    <w:rsid w:val="00775763"/>
    <w:rsid w:val="007916E6"/>
    <w:rsid w:val="007B6D28"/>
    <w:rsid w:val="007C03FC"/>
    <w:rsid w:val="007D0F9D"/>
    <w:rsid w:val="007D39E8"/>
    <w:rsid w:val="007D6CB1"/>
    <w:rsid w:val="00853B2A"/>
    <w:rsid w:val="008671BD"/>
    <w:rsid w:val="008723AE"/>
    <w:rsid w:val="008E6B6C"/>
    <w:rsid w:val="009223F0"/>
    <w:rsid w:val="009A1454"/>
    <w:rsid w:val="009D0576"/>
    <w:rsid w:val="00A3757B"/>
    <w:rsid w:val="00A56A21"/>
    <w:rsid w:val="00A65F4E"/>
    <w:rsid w:val="00B1054D"/>
    <w:rsid w:val="00B2461C"/>
    <w:rsid w:val="00B35145"/>
    <w:rsid w:val="00B80651"/>
    <w:rsid w:val="00BD6EBF"/>
    <w:rsid w:val="00BE7897"/>
    <w:rsid w:val="00C44785"/>
    <w:rsid w:val="00D26E30"/>
    <w:rsid w:val="00D51890"/>
    <w:rsid w:val="00DC2DA5"/>
    <w:rsid w:val="00DE397E"/>
    <w:rsid w:val="00E077FA"/>
    <w:rsid w:val="00E1013D"/>
    <w:rsid w:val="00E47C98"/>
    <w:rsid w:val="00EA1FC9"/>
    <w:rsid w:val="00ED1BC0"/>
    <w:rsid w:val="00EF65FA"/>
    <w:rsid w:val="00F63530"/>
    <w:rsid w:val="00F76002"/>
    <w:rsid w:val="00F909E5"/>
    <w:rsid w:val="00FB53EA"/>
    <w:rsid w:val="00FC05CD"/>
    <w:rsid w:val="00FD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E10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10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013D"/>
    <w:rPr>
      <w:b/>
      <w:bCs/>
    </w:rPr>
  </w:style>
  <w:style w:type="character" w:styleId="Hipercze">
    <w:name w:val="Hyperlink"/>
    <w:rsid w:val="00E1013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101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756F62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6F62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756F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C481-EF73-4867-A46A-D7B7E439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magdalenaz</dc:creator>
  <cp:lastModifiedBy>edytan</cp:lastModifiedBy>
  <cp:revision>5</cp:revision>
  <cp:lastPrinted>2024-05-28T09:32:00Z</cp:lastPrinted>
  <dcterms:created xsi:type="dcterms:W3CDTF">2024-05-28T09:32:00Z</dcterms:created>
  <dcterms:modified xsi:type="dcterms:W3CDTF">2024-09-23T10:08:00Z</dcterms:modified>
</cp:coreProperties>
</file>